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31" w:rsidRPr="003C24ED" w:rsidRDefault="00F15932" w:rsidP="00F15932">
      <w:pPr>
        <w:tabs>
          <w:tab w:val="center" w:pos="4677"/>
          <w:tab w:val="left" w:pos="7575"/>
        </w:tabs>
        <w:rPr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                                          </w:t>
      </w:r>
      <w:r w:rsidR="00357EC4">
        <w:rPr>
          <w:b/>
          <w:noProof/>
          <w:sz w:val="28"/>
          <w:szCs w:val="28"/>
          <w:lang w:val="uk-UA"/>
        </w:rPr>
        <w:t xml:space="preserve">  </w:t>
      </w:r>
      <w:r>
        <w:rPr>
          <w:b/>
          <w:noProof/>
          <w:sz w:val="28"/>
          <w:szCs w:val="28"/>
          <w:lang w:val="uk-UA"/>
        </w:rPr>
        <w:t xml:space="preserve">    </w:t>
      </w:r>
      <w:r w:rsidR="007B3231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uk-UA"/>
        </w:rPr>
        <w:tab/>
      </w:r>
      <w:r w:rsidRPr="003C24ED">
        <w:rPr>
          <w:noProof/>
          <w:sz w:val="28"/>
          <w:szCs w:val="28"/>
          <w:lang w:val="uk-UA"/>
        </w:rPr>
        <w:t>ПРОЕКТ</w:t>
      </w:r>
    </w:p>
    <w:p w:rsidR="00F15932" w:rsidRDefault="00F15932" w:rsidP="00F15932">
      <w:pPr>
        <w:tabs>
          <w:tab w:val="center" w:pos="4677"/>
          <w:tab w:val="left" w:pos="7845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="007B3231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7B3231" w:rsidRPr="00F15932" w:rsidRDefault="00F15932" w:rsidP="00F15932">
      <w:pPr>
        <w:tabs>
          <w:tab w:val="center" w:pos="4677"/>
          <w:tab w:val="left" w:pos="7845"/>
        </w:tabs>
        <w:rPr>
          <w:b/>
          <w:bCs/>
          <w:sz w:val="22"/>
          <w:szCs w:val="22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</w:t>
      </w:r>
      <w:r w:rsidR="007B3231">
        <w:rPr>
          <w:b/>
          <w:bCs/>
          <w:color w:val="000000"/>
          <w:sz w:val="22"/>
          <w:szCs w:val="22"/>
        </w:rPr>
        <w:t>м. Коростишів</w:t>
      </w:r>
    </w:p>
    <w:p w:rsidR="007B3231" w:rsidRDefault="007B3231" w:rsidP="007B3231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7B3231" w:rsidRDefault="007B3231" w:rsidP="007B323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7B3231" w:rsidRDefault="007B3231" w:rsidP="007B323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7B3231" w:rsidRDefault="00F15932" w:rsidP="007B32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8E6F84">
        <w:rPr>
          <w:sz w:val="28"/>
          <w:szCs w:val="28"/>
          <w:lang w:val="uk-UA"/>
        </w:rPr>
        <w:t xml:space="preserve">тридцять </w:t>
      </w:r>
      <w:r w:rsidR="00413EEE">
        <w:rPr>
          <w:sz w:val="28"/>
          <w:szCs w:val="28"/>
          <w:lang w:val="uk-UA"/>
        </w:rPr>
        <w:t>четверта</w:t>
      </w:r>
      <w:r w:rsidR="00ED6C8B">
        <w:rPr>
          <w:sz w:val="28"/>
          <w:szCs w:val="28"/>
          <w:lang w:val="uk-UA"/>
        </w:rPr>
        <w:t xml:space="preserve"> (позачергова)</w:t>
      </w:r>
      <w:r w:rsidR="007B3231">
        <w:rPr>
          <w:sz w:val="28"/>
          <w:szCs w:val="28"/>
          <w:lang w:val="uk-UA"/>
        </w:rPr>
        <w:t xml:space="preserve"> сесія восьмого скликання</w:t>
      </w:r>
    </w:p>
    <w:p w:rsidR="007B3231" w:rsidRDefault="007B3231" w:rsidP="007B3231">
      <w:pPr>
        <w:jc w:val="center"/>
        <w:rPr>
          <w:b/>
          <w:bCs/>
          <w:sz w:val="28"/>
          <w:szCs w:val="28"/>
          <w:lang w:val="uk-UA"/>
        </w:rPr>
      </w:pPr>
    </w:p>
    <w:p w:rsidR="007B3231" w:rsidRDefault="008E6F84" w:rsidP="007B323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</w:t>
      </w:r>
      <w:r w:rsidR="007B3231">
        <w:rPr>
          <w:b/>
          <w:bCs/>
          <w:sz w:val="28"/>
          <w:szCs w:val="28"/>
          <w:lang w:val="uk-UA"/>
        </w:rPr>
        <w:tab/>
      </w:r>
      <w:r w:rsidR="007B3231">
        <w:rPr>
          <w:b/>
          <w:bCs/>
          <w:sz w:val="28"/>
          <w:szCs w:val="28"/>
          <w:lang w:val="uk-UA"/>
        </w:rPr>
        <w:tab/>
      </w:r>
      <w:r w:rsidR="00F15932">
        <w:rPr>
          <w:b/>
          <w:bCs/>
          <w:sz w:val="28"/>
          <w:szCs w:val="28"/>
          <w:lang w:val="uk-UA"/>
        </w:rPr>
        <w:t xml:space="preserve">                                                                              </w:t>
      </w:r>
      <w:r w:rsidR="007B3231">
        <w:rPr>
          <w:bCs/>
          <w:sz w:val="28"/>
          <w:szCs w:val="28"/>
          <w:lang w:val="uk-UA"/>
        </w:rPr>
        <w:t>№____</w:t>
      </w:r>
    </w:p>
    <w:p w:rsidR="00EE6A3E" w:rsidRDefault="00EE6A3E" w:rsidP="007B3231">
      <w:pPr>
        <w:rPr>
          <w:bCs/>
          <w:sz w:val="28"/>
          <w:szCs w:val="28"/>
          <w:lang w:val="uk-UA"/>
        </w:rPr>
      </w:pPr>
    </w:p>
    <w:p w:rsidR="004D4368" w:rsidRDefault="004D4368" w:rsidP="003A75F1">
      <w:pPr>
        <w:jc w:val="both"/>
        <w:rPr>
          <w:sz w:val="28"/>
          <w:szCs w:val="28"/>
          <w:lang w:val="uk-UA"/>
        </w:rPr>
      </w:pPr>
    </w:p>
    <w:p w:rsidR="007B3231" w:rsidRDefault="003A75F1" w:rsidP="003A75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</w:t>
      </w:r>
    </w:p>
    <w:p w:rsidR="003A75F1" w:rsidRDefault="003A75F1" w:rsidP="003A75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розроблення проектів землеустрою </w:t>
      </w:r>
    </w:p>
    <w:p w:rsidR="00EE6A3E" w:rsidRDefault="0096539F" w:rsidP="007B32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встановлення (зміни) меж</w:t>
      </w:r>
    </w:p>
    <w:p w:rsidR="0096539F" w:rsidRDefault="0096539F" w:rsidP="007B32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сільських населених пунктів</w:t>
      </w:r>
    </w:p>
    <w:p w:rsidR="0096539F" w:rsidRDefault="0096539F" w:rsidP="007B32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міської ради</w:t>
      </w:r>
    </w:p>
    <w:p w:rsidR="006F110A" w:rsidRDefault="006F110A" w:rsidP="006F110A">
      <w:pPr>
        <w:jc w:val="both"/>
        <w:rPr>
          <w:sz w:val="28"/>
          <w:szCs w:val="28"/>
          <w:lang w:val="uk-UA"/>
        </w:rPr>
      </w:pPr>
    </w:p>
    <w:p w:rsidR="004D4368" w:rsidRDefault="006F110A" w:rsidP="006F1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F110A" w:rsidRPr="006F110A" w:rsidRDefault="004D4368" w:rsidP="006F1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F110A">
        <w:rPr>
          <w:sz w:val="28"/>
          <w:szCs w:val="28"/>
          <w:lang w:val="uk-UA"/>
        </w:rPr>
        <w:t>Враховуючи розроблену та затверджену містобудівну документацію на сільські населені пункти Коростишівської об’єднаної територіальної громади (генеральні плани та плани зонування), керуючись ст.ст.12,</w:t>
      </w:r>
      <w:r w:rsidR="000B48FE">
        <w:rPr>
          <w:sz w:val="28"/>
          <w:szCs w:val="28"/>
          <w:lang w:val="uk-UA"/>
        </w:rPr>
        <w:t>173,174,175</w:t>
      </w:r>
      <w:r w:rsidR="006F110A" w:rsidRPr="006F110A">
        <w:rPr>
          <w:sz w:val="28"/>
          <w:szCs w:val="28"/>
          <w:lang w:val="uk-UA"/>
        </w:rPr>
        <w:t xml:space="preserve"> Земельного кодексу України, </w:t>
      </w:r>
      <w:r w:rsidR="000B48FE">
        <w:rPr>
          <w:sz w:val="28"/>
          <w:szCs w:val="28"/>
          <w:lang w:val="uk-UA"/>
        </w:rPr>
        <w:t>ст.</w:t>
      </w:r>
      <w:r w:rsidR="00720F1F">
        <w:rPr>
          <w:sz w:val="28"/>
          <w:szCs w:val="28"/>
          <w:lang w:val="uk-UA"/>
        </w:rPr>
        <w:t>ст.</w:t>
      </w:r>
      <w:r w:rsidR="000B48FE">
        <w:rPr>
          <w:sz w:val="28"/>
          <w:szCs w:val="28"/>
          <w:lang w:val="uk-UA"/>
        </w:rPr>
        <w:t xml:space="preserve"> </w:t>
      </w:r>
      <w:r w:rsidR="00720F1F">
        <w:rPr>
          <w:sz w:val="28"/>
          <w:szCs w:val="28"/>
          <w:lang w:val="uk-UA"/>
        </w:rPr>
        <w:t>19,</w:t>
      </w:r>
      <w:r w:rsidR="000B48FE">
        <w:rPr>
          <w:sz w:val="28"/>
          <w:szCs w:val="28"/>
          <w:lang w:val="uk-UA"/>
        </w:rPr>
        <w:t>46</w:t>
      </w:r>
      <w:r w:rsidR="006F110A" w:rsidRPr="006F110A">
        <w:rPr>
          <w:sz w:val="28"/>
          <w:szCs w:val="28"/>
          <w:lang w:val="uk-UA"/>
        </w:rPr>
        <w:t xml:space="preserve">  Закону України «Про землеустрій»,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215794" w:rsidRDefault="00215794" w:rsidP="001F6C65">
      <w:pPr>
        <w:tabs>
          <w:tab w:val="left" w:pos="3240"/>
        </w:tabs>
        <w:spacing w:after="120" w:line="276" w:lineRule="auto"/>
        <w:ind w:firstLine="426"/>
        <w:jc w:val="both"/>
        <w:rPr>
          <w:sz w:val="28"/>
          <w:szCs w:val="28"/>
          <w:lang w:val="uk-UA"/>
        </w:rPr>
      </w:pPr>
    </w:p>
    <w:p w:rsidR="007B3231" w:rsidRDefault="007B3231" w:rsidP="001F6C65">
      <w:pPr>
        <w:tabs>
          <w:tab w:val="left" w:pos="3240"/>
        </w:tabs>
        <w:spacing w:after="12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AD7705" w:rsidRDefault="00AD7705" w:rsidP="00AD77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3231">
        <w:rPr>
          <w:sz w:val="28"/>
          <w:szCs w:val="28"/>
          <w:lang w:val="uk-UA"/>
        </w:rPr>
        <w:t xml:space="preserve">1. </w:t>
      </w:r>
      <w:r w:rsidR="00F91BFF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>виконавчому комітету Коростишівської міської ради на розроблення проектів землеустрою щодо встановлення (зміни) меж сільських населених пунктів Коростишівської міської ради:</w:t>
      </w:r>
    </w:p>
    <w:p w:rsidR="00AD7705" w:rsidRDefault="00AD7705" w:rsidP="00AD7705">
      <w:pPr>
        <w:jc w:val="both"/>
        <w:rPr>
          <w:sz w:val="28"/>
          <w:szCs w:val="28"/>
          <w:lang w:val="uk-UA"/>
        </w:rPr>
      </w:pPr>
    </w:p>
    <w:p w:rsidR="00BA5EDE" w:rsidRPr="0099336A" w:rsidRDefault="0099336A" w:rsidP="00BA5EDE">
      <w:pPr>
        <w:tabs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 xml:space="preserve">         1.1. </w:t>
      </w:r>
      <w:proofErr w:type="spellStart"/>
      <w:r w:rsidR="00BA5EDE" w:rsidRPr="0099336A">
        <w:rPr>
          <w:sz w:val="28"/>
          <w:szCs w:val="28"/>
          <w:lang w:val="uk-UA"/>
        </w:rPr>
        <w:t>Щигліївський</w:t>
      </w:r>
      <w:proofErr w:type="spellEnd"/>
      <w:r w:rsidR="001B0F84">
        <w:rPr>
          <w:sz w:val="28"/>
          <w:szCs w:val="28"/>
          <w:lang w:val="uk-UA"/>
        </w:rPr>
        <w:t xml:space="preserve"> </w:t>
      </w:r>
      <w:proofErr w:type="spellStart"/>
      <w:r w:rsidR="00BA5EDE" w:rsidRPr="0099336A">
        <w:rPr>
          <w:sz w:val="28"/>
          <w:szCs w:val="28"/>
          <w:lang w:val="uk-UA"/>
        </w:rPr>
        <w:t>старостинський</w:t>
      </w:r>
      <w:proofErr w:type="spellEnd"/>
      <w:r w:rsidR="00BA5EDE" w:rsidRPr="0099336A">
        <w:rPr>
          <w:sz w:val="28"/>
          <w:szCs w:val="28"/>
          <w:lang w:val="uk-UA"/>
        </w:rPr>
        <w:t xml:space="preserve"> округ:</w:t>
      </w:r>
    </w:p>
    <w:p w:rsidR="00BA5EDE" w:rsidRPr="0099336A" w:rsidRDefault="00BA5EDE" w:rsidP="00BA5EDE">
      <w:pPr>
        <w:tabs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  <w:t xml:space="preserve">- с. </w:t>
      </w:r>
      <w:proofErr w:type="spellStart"/>
      <w:r w:rsidRPr="0099336A">
        <w:rPr>
          <w:sz w:val="28"/>
          <w:szCs w:val="28"/>
          <w:lang w:val="uk-UA"/>
        </w:rPr>
        <w:t>Щигліївка</w:t>
      </w:r>
      <w:proofErr w:type="spellEnd"/>
      <w:r w:rsidRPr="0099336A">
        <w:rPr>
          <w:sz w:val="28"/>
          <w:szCs w:val="28"/>
          <w:lang w:val="uk-UA"/>
        </w:rPr>
        <w:t>;</w:t>
      </w:r>
    </w:p>
    <w:p w:rsidR="00BA5EDE" w:rsidRPr="0099336A" w:rsidRDefault="00BA5EDE" w:rsidP="00BA5EDE">
      <w:pPr>
        <w:tabs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  <w:t xml:space="preserve">- с. </w:t>
      </w:r>
      <w:proofErr w:type="spellStart"/>
      <w:r w:rsidRPr="0099336A">
        <w:rPr>
          <w:sz w:val="28"/>
          <w:szCs w:val="28"/>
          <w:lang w:val="uk-UA"/>
        </w:rPr>
        <w:t>Струцівка</w:t>
      </w:r>
      <w:proofErr w:type="spellEnd"/>
      <w:r w:rsidRPr="0099336A">
        <w:rPr>
          <w:sz w:val="28"/>
          <w:szCs w:val="28"/>
          <w:lang w:val="uk-UA"/>
        </w:rPr>
        <w:t>;</w:t>
      </w:r>
    </w:p>
    <w:p w:rsidR="00BA5EDE" w:rsidRPr="0099336A" w:rsidRDefault="00BA5EDE" w:rsidP="00BA5EDE">
      <w:pPr>
        <w:tabs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  <w:t xml:space="preserve">- с. </w:t>
      </w:r>
      <w:proofErr w:type="spellStart"/>
      <w:r w:rsidRPr="0099336A">
        <w:rPr>
          <w:sz w:val="28"/>
          <w:szCs w:val="28"/>
          <w:lang w:val="uk-UA"/>
        </w:rPr>
        <w:t>Грубське</w:t>
      </w:r>
      <w:proofErr w:type="spellEnd"/>
      <w:r w:rsidRPr="0099336A">
        <w:rPr>
          <w:sz w:val="28"/>
          <w:szCs w:val="28"/>
          <w:lang w:val="uk-UA"/>
        </w:rPr>
        <w:t>;</w:t>
      </w:r>
    </w:p>
    <w:p w:rsidR="00BA5EDE" w:rsidRPr="0099336A" w:rsidRDefault="00BA5EDE" w:rsidP="00BA5EDE">
      <w:pPr>
        <w:tabs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  <w:t xml:space="preserve">- с. </w:t>
      </w:r>
      <w:proofErr w:type="spellStart"/>
      <w:r w:rsidRPr="0099336A">
        <w:rPr>
          <w:sz w:val="28"/>
          <w:szCs w:val="28"/>
          <w:lang w:val="uk-UA"/>
        </w:rPr>
        <w:t>Продубіївка</w:t>
      </w:r>
      <w:proofErr w:type="spellEnd"/>
      <w:r w:rsidRPr="0099336A">
        <w:rPr>
          <w:sz w:val="28"/>
          <w:szCs w:val="28"/>
          <w:lang w:val="uk-UA"/>
        </w:rPr>
        <w:t>;</w:t>
      </w:r>
    </w:p>
    <w:p w:rsidR="00BA5EDE" w:rsidRDefault="00BA5EDE" w:rsidP="00BA5EDE">
      <w:pPr>
        <w:tabs>
          <w:tab w:val="left" w:pos="1170"/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</w:r>
      <w:r w:rsidR="00400CF6">
        <w:rPr>
          <w:sz w:val="28"/>
          <w:szCs w:val="28"/>
          <w:lang w:val="uk-UA"/>
        </w:rPr>
        <w:t xml:space="preserve"> </w:t>
      </w:r>
      <w:r w:rsidRPr="0099336A">
        <w:rPr>
          <w:sz w:val="28"/>
          <w:szCs w:val="28"/>
          <w:lang w:val="uk-UA"/>
        </w:rPr>
        <w:t>- с. Вишневе;</w:t>
      </w:r>
    </w:p>
    <w:p w:rsidR="00BA5EDE" w:rsidRPr="0099336A" w:rsidRDefault="00400CF6" w:rsidP="00BA5EDE">
      <w:pPr>
        <w:tabs>
          <w:tab w:val="left" w:pos="1170"/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BA5EDE" w:rsidRPr="0099336A">
        <w:rPr>
          <w:sz w:val="28"/>
          <w:szCs w:val="28"/>
          <w:lang w:val="uk-UA"/>
        </w:rPr>
        <w:t xml:space="preserve">- с. </w:t>
      </w:r>
      <w:proofErr w:type="spellStart"/>
      <w:r w:rsidR="00BA5EDE" w:rsidRPr="0099336A">
        <w:rPr>
          <w:sz w:val="28"/>
          <w:szCs w:val="28"/>
          <w:lang w:val="uk-UA"/>
        </w:rPr>
        <w:t>Віленька</w:t>
      </w:r>
      <w:proofErr w:type="spellEnd"/>
      <w:r w:rsidR="00BA5EDE" w:rsidRPr="0099336A">
        <w:rPr>
          <w:sz w:val="28"/>
          <w:szCs w:val="28"/>
          <w:lang w:val="uk-UA"/>
        </w:rPr>
        <w:t>;</w:t>
      </w:r>
    </w:p>
    <w:p w:rsidR="0099336A" w:rsidRPr="0099336A" w:rsidRDefault="00BA7B33" w:rsidP="0099336A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9336A" w:rsidRPr="0099336A" w:rsidRDefault="0099336A" w:rsidP="0099336A">
      <w:pPr>
        <w:tabs>
          <w:tab w:val="left" w:pos="1245"/>
        </w:tabs>
        <w:jc w:val="both"/>
        <w:rPr>
          <w:sz w:val="28"/>
          <w:szCs w:val="28"/>
          <w:lang w:val="uk-UA"/>
        </w:rPr>
      </w:pPr>
    </w:p>
    <w:p w:rsidR="0099336A" w:rsidRPr="0099336A" w:rsidRDefault="0099336A" w:rsidP="007F7E49">
      <w:pPr>
        <w:tabs>
          <w:tab w:val="left" w:pos="1245"/>
        </w:tabs>
        <w:jc w:val="both"/>
        <w:rPr>
          <w:sz w:val="28"/>
          <w:szCs w:val="28"/>
          <w:lang w:val="uk-UA"/>
        </w:rPr>
      </w:pPr>
    </w:p>
    <w:p w:rsidR="0099336A" w:rsidRPr="0099336A" w:rsidRDefault="00DE69B4" w:rsidP="0099336A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1.2</w:t>
      </w:r>
      <w:r w:rsidR="0099336A" w:rsidRPr="0099336A">
        <w:rPr>
          <w:sz w:val="28"/>
          <w:szCs w:val="28"/>
          <w:lang w:val="uk-UA"/>
        </w:rPr>
        <w:t xml:space="preserve">. </w:t>
      </w:r>
      <w:proofErr w:type="spellStart"/>
      <w:r w:rsidR="0099336A" w:rsidRPr="0099336A">
        <w:rPr>
          <w:sz w:val="28"/>
          <w:szCs w:val="28"/>
          <w:lang w:val="uk-UA"/>
        </w:rPr>
        <w:t>Вільнянський</w:t>
      </w:r>
      <w:proofErr w:type="spellEnd"/>
      <w:r w:rsidR="001E47E6">
        <w:rPr>
          <w:sz w:val="28"/>
          <w:szCs w:val="28"/>
          <w:lang w:val="uk-UA"/>
        </w:rPr>
        <w:t xml:space="preserve"> </w:t>
      </w:r>
      <w:proofErr w:type="spellStart"/>
      <w:r w:rsidR="0099336A" w:rsidRPr="0099336A">
        <w:rPr>
          <w:sz w:val="28"/>
          <w:szCs w:val="28"/>
          <w:lang w:val="uk-UA"/>
        </w:rPr>
        <w:t>старостинський</w:t>
      </w:r>
      <w:proofErr w:type="spellEnd"/>
      <w:r w:rsidR="0099336A" w:rsidRPr="0099336A">
        <w:rPr>
          <w:sz w:val="28"/>
          <w:szCs w:val="28"/>
          <w:lang w:val="uk-UA"/>
        </w:rPr>
        <w:t xml:space="preserve"> округ:</w:t>
      </w:r>
    </w:p>
    <w:p w:rsidR="0099336A" w:rsidRPr="0099336A" w:rsidRDefault="0099336A" w:rsidP="0099336A">
      <w:pPr>
        <w:tabs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 xml:space="preserve">               - с. </w:t>
      </w:r>
      <w:proofErr w:type="spellStart"/>
      <w:r w:rsidRPr="0099336A">
        <w:rPr>
          <w:sz w:val="28"/>
          <w:szCs w:val="28"/>
          <w:lang w:val="uk-UA"/>
        </w:rPr>
        <w:t>Вільня</w:t>
      </w:r>
      <w:proofErr w:type="spellEnd"/>
      <w:r w:rsidRPr="0099336A">
        <w:rPr>
          <w:sz w:val="28"/>
          <w:szCs w:val="28"/>
          <w:lang w:val="uk-UA"/>
        </w:rPr>
        <w:t>;</w:t>
      </w:r>
    </w:p>
    <w:p w:rsidR="007F7E49" w:rsidRPr="0099336A" w:rsidRDefault="00400CF6" w:rsidP="007F7E49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7F7E49" w:rsidRPr="0099336A">
        <w:rPr>
          <w:sz w:val="28"/>
          <w:szCs w:val="28"/>
          <w:lang w:val="uk-UA"/>
        </w:rPr>
        <w:t xml:space="preserve">-  с. </w:t>
      </w:r>
      <w:proofErr w:type="spellStart"/>
      <w:r w:rsidR="007F7E49" w:rsidRPr="0099336A">
        <w:rPr>
          <w:sz w:val="28"/>
          <w:szCs w:val="28"/>
          <w:lang w:val="uk-UA"/>
        </w:rPr>
        <w:t>Вільнянка</w:t>
      </w:r>
      <w:proofErr w:type="spellEnd"/>
      <w:r w:rsidR="007F7E49" w:rsidRPr="0099336A">
        <w:rPr>
          <w:sz w:val="28"/>
          <w:szCs w:val="28"/>
          <w:lang w:val="uk-UA"/>
        </w:rPr>
        <w:t>;</w:t>
      </w:r>
    </w:p>
    <w:p w:rsidR="007F7E49" w:rsidRPr="0099336A" w:rsidRDefault="007F7E49" w:rsidP="007F7E49">
      <w:pPr>
        <w:tabs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 xml:space="preserve">               - с. </w:t>
      </w:r>
      <w:proofErr w:type="spellStart"/>
      <w:r w:rsidRPr="0099336A">
        <w:rPr>
          <w:sz w:val="28"/>
          <w:szCs w:val="28"/>
          <w:lang w:val="uk-UA"/>
        </w:rPr>
        <w:t>Борок</w:t>
      </w:r>
      <w:proofErr w:type="spellEnd"/>
      <w:r w:rsidRPr="0099336A">
        <w:rPr>
          <w:sz w:val="28"/>
          <w:szCs w:val="28"/>
          <w:lang w:val="uk-UA"/>
        </w:rPr>
        <w:t>;</w:t>
      </w:r>
    </w:p>
    <w:p w:rsidR="007F7E49" w:rsidRPr="0099336A" w:rsidRDefault="007F7E49" w:rsidP="007F7E49">
      <w:pPr>
        <w:tabs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 xml:space="preserve">               - с. </w:t>
      </w:r>
      <w:proofErr w:type="spellStart"/>
      <w:r w:rsidRPr="0099336A">
        <w:rPr>
          <w:sz w:val="28"/>
          <w:szCs w:val="28"/>
          <w:lang w:val="uk-UA"/>
        </w:rPr>
        <w:t>Радівка</w:t>
      </w:r>
      <w:proofErr w:type="spellEnd"/>
      <w:r w:rsidRPr="0099336A">
        <w:rPr>
          <w:sz w:val="28"/>
          <w:szCs w:val="28"/>
          <w:lang w:val="uk-UA"/>
        </w:rPr>
        <w:t>;</w:t>
      </w:r>
    </w:p>
    <w:p w:rsidR="00C22FB1" w:rsidRPr="0099336A" w:rsidRDefault="00400CF6" w:rsidP="00C22FB1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C22FB1" w:rsidRPr="0099336A">
        <w:rPr>
          <w:sz w:val="28"/>
          <w:szCs w:val="28"/>
          <w:lang w:val="uk-UA"/>
        </w:rPr>
        <w:t>- с. Здвижка;</w:t>
      </w:r>
    </w:p>
    <w:p w:rsidR="00C22FB1" w:rsidRPr="0099336A" w:rsidRDefault="00400CF6" w:rsidP="00C22FB1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C22FB1" w:rsidRPr="0099336A">
        <w:rPr>
          <w:sz w:val="28"/>
          <w:szCs w:val="28"/>
          <w:lang w:val="uk-UA"/>
        </w:rPr>
        <w:t xml:space="preserve">- с. </w:t>
      </w:r>
      <w:proofErr w:type="spellStart"/>
      <w:r w:rsidR="00C22FB1" w:rsidRPr="0099336A">
        <w:rPr>
          <w:sz w:val="28"/>
          <w:szCs w:val="28"/>
          <w:lang w:val="uk-UA"/>
        </w:rPr>
        <w:t>Семенівка</w:t>
      </w:r>
      <w:proofErr w:type="spellEnd"/>
      <w:r w:rsidR="00C22FB1" w:rsidRPr="0099336A">
        <w:rPr>
          <w:sz w:val="28"/>
          <w:szCs w:val="28"/>
          <w:lang w:val="uk-UA"/>
        </w:rPr>
        <w:t>;</w:t>
      </w:r>
    </w:p>
    <w:p w:rsidR="00DE69B4" w:rsidRDefault="00DE69B4" w:rsidP="0099336A">
      <w:pPr>
        <w:tabs>
          <w:tab w:val="left" w:pos="1245"/>
        </w:tabs>
        <w:jc w:val="both"/>
        <w:rPr>
          <w:sz w:val="28"/>
          <w:szCs w:val="28"/>
          <w:lang w:val="uk-UA"/>
        </w:rPr>
      </w:pPr>
    </w:p>
    <w:p w:rsidR="0099336A" w:rsidRPr="0099336A" w:rsidRDefault="00DE69B4" w:rsidP="0099336A">
      <w:pPr>
        <w:tabs>
          <w:tab w:val="left" w:pos="12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1.3</w:t>
      </w:r>
      <w:r w:rsidR="0099336A" w:rsidRPr="0099336A">
        <w:rPr>
          <w:sz w:val="28"/>
          <w:szCs w:val="28"/>
          <w:lang w:val="uk-UA"/>
        </w:rPr>
        <w:t xml:space="preserve">. Квітневий </w:t>
      </w:r>
      <w:proofErr w:type="spellStart"/>
      <w:r w:rsidR="0099336A" w:rsidRPr="0099336A">
        <w:rPr>
          <w:sz w:val="28"/>
          <w:szCs w:val="28"/>
          <w:lang w:val="uk-UA"/>
        </w:rPr>
        <w:t>старостинський</w:t>
      </w:r>
      <w:proofErr w:type="spellEnd"/>
      <w:r w:rsidR="0099336A" w:rsidRPr="0099336A">
        <w:rPr>
          <w:sz w:val="28"/>
          <w:szCs w:val="28"/>
          <w:lang w:val="uk-UA"/>
        </w:rPr>
        <w:t xml:space="preserve"> округ:</w:t>
      </w:r>
    </w:p>
    <w:p w:rsidR="0099336A" w:rsidRPr="0099336A" w:rsidRDefault="0099336A" w:rsidP="0099336A">
      <w:pPr>
        <w:tabs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  <w:t>- с. Квітневе;</w:t>
      </w:r>
    </w:p>
    <w:p w:rsidR="0099336A" w:rsidRPr="0099336A" w:rsidRDefault="0099336A" w:rsidP="0099336A">
      <w:pPr>
        <w:tabs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  <w:t xml:space="preserve">- с. </w:t>
      </w:r>
      <w:proofErr w:type="spellStart"/>
      <w:r w:rsidRPr="0099336A">
        <w:rPr>
          <w:sz w:val="28"/>
          <w:szCs w:val="28"/>
          <w:lang w:val="uk-UA"/>
        </w:rPr>
        <w:t>Царівка</w:t>
      </w:r>
      <w:proofErr w:type="spellEnd"/>
      <w:r w:rsidRPr="0099336A">
        <w:rPr>
          <w:sz w:val="28"/>
          <w:szCs w:val="28"/>
          <w:lang w:val="uk-UA"/>
        </w:rPr>
        <w:t>;</w:t>
      </w:r>
    </w:p>
    <w:p w:rsidR="0099336A" w:rsidRPr="0099336A" w:rsidRDefault="0099336A" w:rsidP="0099336A">
      <w:pPr>
        <w:tabs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  <w:t>- с. Антонівка;</w:t>
      </w:r>
    </w:p>
    <w:p w:rsidR="0099336A" w:rsidRPr="0099336A" w:rsidRDefault="0099336A" w:rsidP="0099336A">
      <w:pPr>
        <w:tabs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 xml:space="preserve">                - с. </w:t>
      </w:r>
      <w:proofErr w:type="spellStart"/>
      <w:r w:rsidRPr="0099336A">
        <w:rPr>
          <w:sz w:val="28"/>
          <w:szCs w:val="28"/>
          <w:lang w:val="uk-UA"/>
        </w:rPr>
        <w:t>Браженець</w:t>
      </w:r>
      <w:proofErr w:type="spellEnd"/>
      <w:r w:rsidRPr="0099336A">
        <w:rPr>
          <w:sz w:val="28"/>
          <w:szCs w:val="28"/>
          <w:lang w:val="uk-UA"/>
        </w:rPr>
        <w:t>;</w:t>
      </w:r>
    </w:p>
    <w:p w:rsidR="0099336A" w:rsidRPr="0099336A" w:rsidRDefault="0099336A" w:rsidP="0099336A">
      <w:pPr>
        <w:tabs>
          <w:tab w:val="left" w:pos="1140"/>
          <w:tab w:val="left" w:pos="1245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  <w:t xml:space="preserve"> - с. </w:t>
      </w:r>
      <w:proofErr w:type="spellStart"/>
      <w:r w:rsidRPr="0099336A">
        <w:rPr>
          <w:sz w:val="28"/>
          <w:szCs w:val="28"/>
          <w:lang w:val="uk-UA"/>
        </w:rPr>
        <w:t>Красилівка</w:t>
      </w:r>
      <w:proofErr w:type="spellEnd"/>
      <w:r w:rsidRPr="0099336A">
        <w:rPr>
          <w:sz w:val="28"/>
          <w:szCs w:val="28"/>
          <w:lang w:val="uk-UA"/>
        </w:rPr>
        <w:t>;</w:t>
      </w:r>
    </w:p>
    <w:p w:rsidR="002403B5" w:rsidRDefault="002403B5" w:rsidP="0099336A">
      <w:pPr>
        <w:tabs>
          <w:tab w:val="left" w:pos="1140"/>
          <w:tab w:val="left" w:pos="1245"/>
        </w:tabs>
        <w:jc w:val="both"/>
        <w:rPr>
          <w:sz w:val="28"/>
          <w:szCs w:val="28"/>
          <w:lang w:val="uk-UA"/>
        </w:rPr>
      </w:pPr>
    </w:p>
    <w:p w:rsidR="0099336A" w:rsidRPr="0099336A" w:rsidRDefault="002403B5" w:rsidP="002403B5">
      <w:pPr>
        <w:tabs>
          <w:tab w:val="left" w:pos="1140"/>
          <w:tab w:val="left" w:pos="1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1.4</w:t>
      </w:r>
      <w:r w:rsidR="0099336A" w:rsidRPr="0099336A">
        <w:rPr>
          <w:sz w:val="28"/>
          <w:szCs w:val="28"/>
          <w:lang w:val="uk-UA"/>
        </w:rPr>
        <w:t xml:space="preserve">. </w:t>
      </w:r>
      <w:proofErr w:type="spellStart"/>
      <w:r w:rsidR="0099336A" w:rsidRPr="0099336A">
        <w:rPr>
          <w:sz w:val="28"/>
          <w:szCs w:val="28"/>
          <w:lang w:val="uk-UA"/>
        </w:rPr>
        <w:t>Кропивнянський</w:t>
      </w:r>
      <w:proofErr w:type="spellEnd"/>
      <w:r w:rsidR="001E47E6">
        <w:rPr>
          <w:sz w:val="28"/>
          <w:szCs w:val="28"/>
          <w:lang w:val="uk-UA"/>
        </w:rPr>
        <w:t xml:space="preserve"> </w:t>
      </w:r>
      <w:proofErr w:type="spellStart"/>
      <w:r w:rsidR="0099336A" w:rsidRPr="0099336A">
        <w:rPr>
          <w:sz w:val="28"/>
          <w:szCs w:val="28"/>
          <w:lang w:val="uk-UA"/>
        </w:rPr>
        <w:t>старостинський</w:t>
      </w:r>
      <w:proofErr w:type="spellEnd"/>
      <w:r w:rsidR="0099336A" w:rsidRPr="0099336A">
        <w:rPr>
          <w:sz w:val="28"/>
          <w:szCs w:val="28"/>
          <w:lang w:val="uk-UA"/>
        </w:rPr>
        <w:t xml:space="preserve"> округ:</w:t>
      </w:r>
    </w:p>
    <w:p w:rsidR="0099336A" w:rsidRPr="0099336A" w:rsidRDefault="0099336A" w:rsidP="0099336A">
      <w:pPr>
        <w:tabs>
          <w:tab w:val="left" w:pos="1140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  <w:t xml:space="preserve"> - с. </w:t>
      </w:r>
      <w:proofErr w:type="spellStart"/>
      <w:r w:rsidRPr="0099336A">
        <w:rPr>
          <w:sz w:val="28"/>
          <w:szCs w:val="28"/>
          <w:lang w:val="uk-UA"/>
        </w:rPr>
        <w:t>Кропивня</w:t>
      </w:r>
      <w:proofErr w:type="spellEnd"/>
      <w:r w:rsidRPr="0099336A">
        <w:rPr>
          <w:sz w:val="28"/>
          <w:szCs w:val="28"/>
          <w:lang w:val="uk-UA"/>
        </w:rPr>
        <w:t>;</w:t>
      </w:r>
    </w:p>
    <w:p w:rsidR="0099336A" w:rsidRPr="0099336A" w:rsidRDefault="0099336A" w:rsidP="0099336A">
      <w:pPr>
        <w:tabs>
          <w:tab w:val="left" w:pos="1140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  <w:t xml:space="preserve"> - с. Видумка;</w:t>
      </w:r>
    </w:p>
    <w:p w:rsidR="0099336A" w:rsidRPr="0099336A" w:rsidRDefault="00AA0E64" w:rsidP="0099336A">
      <w:pPr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- с. </w:t>
      </w:r>
      <w:proofErr w:type="spellStart"/>
      <w:r>
        <w:rPr>
          <w:sz w:val="28"/>
          <w:szCs w:val="28"/>
          <w:lang w:val="uk-UA"/>
        </w:rPr>
        <w:t>Голубі</w:t>
      </w:r>
      <w:r w:rsidR="0099336A" w:rsidRPr="0099336A">
        <w:rPr>
          <w:sz w:val="28"/>
          <w:szCs w:val="28"/>
          <w:lang w:val="uk-UA"/>
        </w:rPr>
        <w:t>вка</w:t>
      </w:r>
      <w:proofErr w:type="spellEnd"/>
      <w:r w:rsidR="0099336A" w:rsidRPr="0099336A">
        <w:rPr>
          <w:sz w:val="28"/>
          <w:szCs w:val="28"/>
          <w:lang w:val="uk-UA"/>
        </w:rPr>
        <w:t>;</w:t>
      </w:r>
    </w:p>
    <w:p w:rsidR="0099336A" w:rsidRPr="0099336A" w:rsidRDefault="0099336A" w:rsidP="0099336A">
      <w:pPr>
        <w:tabs>
          <w:tab w:val="left" w:pos="1140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  <w:t xml:space="preserve"> - с. </w:t>
      </w:r>
      <w:proofErr w:type="spellStart"/>
      <w:r w:rsidRPr="0099336A">
        <w:rPr>
          <w:sz w:val="28"/>
          <w:szCs w:val="28"/>
          <w:lang w:val="uk-UA"/>
        </w:rPr>
        <w:t>Єлизаветівка</w:t>
      </w:r>
      <w:proofErr w:type="spellEnd"/>
      <w:r w:rsidRPr="0099336A">
        <w:rPr>
          <w:sz w:val="28"/>
          <w:szCs w:val="28"/>
          <w:lang w:val="uk-UA"/>
        </w:rPr>
        <w:t>;</w:t>
      </w:r>
    </w:p>
    <w:p w:rsidR="002403B5" w:rsidRDefault="002403B5" w:rsidP="0099336A">
      <w:pPr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99336A" w:rsidRPr="0099336A" w:rsidRDefault="002403B5" w:rsidP="0099336A">
      <w:pPr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1.5</w:t>
      </w:r>
      <w:r w:rsidR="0099336A" w:rsidRPr="0099336A">
        <w:rPr>
          <w:sz w:val="28"/>
          <w:szCs w:val="28"/>
          <w:lang w:val="uk-UA"/>
        </w:rPr>
        <w:t xml:space="preserve">. </w:t>
      </w:r>
      <w:proofErr w:type="spellStart"/>
      <w:r w:rsidR="0099336A" w:rsidRPr="0099336A">
        <w:rPr>
          <w:sz w:val="28"/>
          <w:szCs w:val="28"/>
          <w:lang w:val="uk-UA"/>
        </w:rPr>
        <w:t>Стрижівський</w:t>
      </w:r>
      <w:proofErr w:type="spellEnd"/>
      <w:r w:rsidR="001E47E6">
        <w:rPr>
          <w:sz w:val="28"/>
          <w:szCs w:val="28"/>
          <w:lang w:val="uk-UA"/>
        </w:rPr>
        <w:t xml:space="preserve"> </w:t>
      </w:r>
      <w:proofErr w:type="spellStart"/>
      <w:r w:rsidR="0099336A" w:rsidRPr="0099336A">
        <w:rPr>
          <w:sz w:val="28"/>
          <w:szCs w:val="28"/>
          <w:lang w:val="uk-UA"/>
        </w:rPr>
        <w:t>старостинський</w:t>
      </w:r>
      <w:proofErr w:type="spellEnd"/>
      <w:r w:rsidR="0099336A" w:rsidRPr="0099336A">
        <w:rPr>
          <w:sz w:val="28"/>
          <w:szCs w:val="28"/>
          <w:lang w:val="uk-UA"/>
        </w:rPr>
        <w:t xml:space="preserve"> округ:</w:t>
      </w:r>
    </w:p>
    <w:p w:rsidR="0099336A" w:rsidRPr="0099336A" w:rsidRDefault="0099336A" w:rsidP="0099336A">
      <w:pPr>
        <w:tabs>
          <w:tab w:val="left" w:pos="1140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  <w:t xml:space="preserve"> - с. </w:t>
      </w:r>
      <w:proofErr w:type="spellStart"/>
      <w:r w:rsidRPr="0099336A">
        <w:rPr>
          <w:sz w:val="28"/>
          <w:szCs w:val="28"/>
          <w:lang w:val="uk-UA"/>
        </w:rPr>
        <w:t>Стрижівка</w:t>
      </w:r>
      <w:proofErr w:type="spellEnd"/>
      <w:r w:rsidRPr="0099336A">
        <w:rPr>
          <w:sz w:val="28"/>
          <w:szCs w:val="28"/>
          <w:lang w:val="uk-UA"/>
        </w:rPr>
        <w:t>;</w:t>
      </w:r>
    </w:p>
    <w:p w:rsidR="0099336A" w:rsidRPr="0099336A" w:rsidRDefault="0099336A" w:rsidP="0099336A">
      <w:pPr>
        <w:tabs>
          <w:tab w:val="left" w:pos="1140"/>
        </w:tabs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  <w:t xml:space="preserve"> - с. </w:t>
      </w:r>
      <w:proofErr w:type="spellStart"/>
      <w:r w:rsidRPr="0099336A">
        <w:rPr>
          <w:sz w:val="28"/>
          <w:szCs w:val="28"/>
          <w:lang w:val="uk-UA"/>
        </w:rPr>
        <w:t>Колодязьки</w:t>
      </w:r>
      <w:proofErr w:type="spellEnd"/>
      <w:r w:rsidRPr="0099336A">
        <w:rPr>
          <w:sz w:val="28"/>
          <w:szCs w:val="28"/>
          <w:lang w:val="uk-UA"/>
        </w:rPr>
        <w:t xml:space="preserve">;     </w:t>
      </w:r>
    </w:p>
    <w:p w:rsidR="0099336A" w:rsidRPr="0099336A" w:rsidRDefault="0099336A" w:rsidP="0099336A">
      <w:pPr>
        <w:jc w:val="both"/>
        <w:rPr>
          <w:sz w:val="28"/>
          <w:szCs w:val="28"/>
          <w:lang w:val="uk-UA"/>
        </w:rPr>
      </w:pPr>
    </w:p>
    <w:p w:rsidR="002403B5" w:rsidRDefault="0099336A" w:rsidP="00C274A0">
      <w:pPr>
        <w:jc w:val="both"/>
        <w:rPr>
          <w:sz w:val="28"/>
          <w:szCs w:val="28"/>
          <w:lang w:val="uk-UA"/>
        </w:rPr>
      </w:pPr>
      <w:r w:rsidRPr="0099336A">
        <w:rPr>
          <w:sz w:val="28"/>
          <w:szCs w:val="28"/>
          <w:lang w:val="uk-UA"/>
        </w:rPr>
        <w:tab/>
      </w:r>
      <w:r w:rsidR="002403B5">
        <w:rPr>
          <w:sz w:val="28"/>
          <w:szCs w:val="28"/>
          <w:lang w:val="uk-UA"/>
        </w:rPr>
        <w:t xml:space="preserve">А також села </w:t>
      </w:r>
      <w:proofErr w:type="spellStart"/>
      <w:r w:rsidR="002403B5">
        <w:rPr>
          <w:sz w:val="28"/>
          <w:szCs w:val="28"/>
          <w:lang w:val="uk-UA"/>
        </w:rPr>
        <w:t>Теснівка</w:t>
      </w:r>
      <w:proofErr w:type="spellEnd"/>
      <w:r w:rsidR="002403B5">
        <w:rPr>
          <w:sz w:val="28"/>
          <w:szCs w:val="28"/>
          <w:lang w:val="uk-UA"/>
        </w:rPr>
        <w:t xml:space="preserve"> та Бобрик Коростишівської міської ради</w:t>
      </w:r>
    </w:p>
    <w:p w:rsidR="002403B5" w:rsidRDefault="002403B5" w:rsidP="00C274A0">
      <w:pPr>
        <w:jc w:val="both"/>
        <w:rPr>
          <w:sz w:val="28"/>
          <w:szCs w:val="28"/>
          <w:lang w:val="uk-UA"/>
        </w:rPr>
      </w:pPr>
    </w:p>
    <w:p w:rsidR="007B3231" w:rsidRPr="00C274A0" w:rsidRDefault="002403B5" w:rsidP="00C274A0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  <w:r w:rsidR="00084DDC">
        <w:rPr>
          <w:rFonts w:eastAsia="Calibri"/>
          <w:sz w:val="28"/>
          <w:szCs w:val="28"/>
          <w:lang w:val="uk-UA"/>
        </w:rPr>
        <w:t>2</w:t>
      </w:r>
      <w:r w:rsidR="007B3231">
        <w:rPr>
          <w:rFonts w:eastAsia="Calibri"/>
          <w:sz w:val="28"/>
          <w:szCs w:val="28"/>
          <w:lang w:val="uk-UA"/>
        </w:rPr>
        <w:t xml:space="preserve">. Контроль за виконанням рішення покласти на </w:t>
      </w:r>
      <w:r w:rsidR="007B3231">
        <w:rPr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першого заступника міського голови </w:t>
      </w:r>
      <w:proofErr w:type="spellStart"/>
      <w:r w:rsidR="007B3231">
        <w:rPr>
          <w:sz w:val="28"/>
          <w:szCs w:val="28"/>
          <w:lang w:val="uk-UA"/>
        </w:rPr>
        <w:t>Дейчука</w:t>
      </w:r>
      <w:proofErr w:type="spellEnd"/>
      <w:r w:rsidR="007B3231">
        <w:rPr>
          <w:sz w:val="28"/>
          <w:szCs w:val="28"/>
          <w:lang w:val="uk-UA"/>
        </w:rPr>
        <w:t xml:space="preserve"> Р.С.</w:t>
      </w:r>
    </w:p>
    <w:p w:rsidR="00BA292D" w:rsidRDefault="00BA292D" w:rsidP="005F71D8">
      <w:pPr>
        <w:spacing w:before="120" w:after="120" w:line="360" w:lineRule="auto"/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7B3231" w:rsidRDefault="007B3231" w:rsidP="00845973">
      <w:pPr>
        <w:spacing w:before="120" w:after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2F321F">
        <w:rPr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>І.М.Кохан</w:t>
      </w:r>
    </w:p>
    <w:p w:rsidR="00FF750B" w:rsidRPr="007B3231" w:rsidRDefault="00FF750B" w:rsidP="00845973">
      <w:pPr>
        <w:spacing w:before="120" w:after="120" w:line="360" w:lineRule="auto"/>
        <w:jc w:val="both"/>
        <w:rPr>
          <w:rFonts w:eastAsia="Calibri"/>
          <w:sz w:val="28"/>
          <w:szCs w:val="28"/>
          <w:lang w:val="uk-UA"/>
        </w:rPr>
      </w:pPr>
    </w:p>
    <w:p w:rsidR="0010260C" w:rsidRPr="00413BD5" w:rsidRDefault="0010260C" w:rsidP="0010260C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Розробник:</w:t>
      </w:r>
    </w:p>
    <w:p w:rsidR="0010260C" w:rsidRPr="00413BD5" w:rsidRDefault="0010260C" w:rsidP="0010260C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Керівник структурного підрозділу:</w:t>
      </w:r>
    </w:p>
    <w:p w:rsidR="0010260C" w:rsidRPr="00413BD5" w:rsidRDefault="0010260C" w:rsidP="0010260C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Відділ правової та кадрової роботи:</w:t>
      </w:r>
    </w:p>
    <w:p w:rsidR="0010260C" w:rsidRPr="00413BD5" w:rsidRDefault="0010260C" w:rsidP="0010260C">
      <w:pPr>
        <w:spacing w:line="276" w:lineRule="auto"/>
        <w:jc w:val="both"/>
        <w:rPr>
          <w:lang w:val="uk-UA"/>
        </w:rPr>
      </w:pPr>
      <w:r w:rsidRPr="00413BD5">
        <w:rPr>
          <w:lang w:val="uk-UA"/>
        </w:rPr>
        <w:t>Заступник міського голови за профілем:</w:t>
      </w:r>
    </w:p>
    <w:p w:rsidR="008E5E03" w:rsidRDefault="0010260C" w:rsidP="007744B2">
      <w:r w:rsidRPr="00413BD5">
        <w:rPr>
          <w:lang w:val="uk-UA"/>
        </w:rPr>
        <w:t>Інші:</w:t>
      </w:r>
    </w:p>
    <w:sectPr w:rsidR="008E5E03" w:rsidSect="00A872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3B8"/>
    <w:rsid w:val="0001004F"/>
    <w:rsid w:val="00051EB8"/>
    <w:rsid w:val="00084DDC"/>
    <w:rsid w:val="000B48B2"/>
    <w:rsid w:val="000B48FE"/>
    <w:rsid w:val="000E1B72"/>
    <w:rsid w:val="0010260C"/>
    <w:rsid w:val="0011278B"/>
    <w:rsid w:val="00175162"/>
    <w:rsid w:val="00182172"/>
    <w:rsid w:val="00195DE7"/>
    <w:rsid w:val="001B0F84"/>
    <w:rsid w:val="001E47E6"/>
    <w:rsid w:val="001F6C65"/>
    <w:rsid w:val="00215794"/>
    <w:rsid w:val="002219F0"/>
    <w:rsid w:val="00232B9F"/>
    <w:rsid w:val="002403B5"/>
    <w:rsid w:val="00284233"/>
    <w:rsid w:val="00293FB9"/>
    <w:rsid w:val="00294185"/>
    <w:rsid w:val="002C536E"/>
    <w:rsid w:val="002F0917"/>
    <w:rsid w:val="002F321F"/>
    <w:rsid w:val="00357EC4"/>
    <w:rsid w:val="00377CF2"/>
    <w:rsid w:val="00377FF5"/>
    <w:rsid w:val="003870F7"/>
    <w:rsid w:val="003A75F1"/>
    <w:rsid w:val="003C24ED"/>
    <w:rsid w:val="00400CF6"/>
    <w:rsid w:val="004139B3"/>
    <w:rsid w:val="00413EEE"/>
    <w:rsid w:val="00450AFC"/>
    <w:rsid w:val="00450B5B"/>
    <w:rsid w:val="00451E06"/>
    <w:rsid w:val="00492E50"/>
    <w:rsid w:val="004B2CF2"/>
    <w:rsid w:val="004C2A41"/>
    <w:rsid w:val="004D4368"/>
    <w:rsid w:val="004F2DAB"/>
    <w:rsid w:val="005042E0"/>
    <w:rsid w:val="0057385B"/>
    <w:rsid w:val="005F71D8"/>
    <w:rsid w:val="006013E1"/>
    <w:rsid w:val="0063456E"/>
    <w:rsid w:val="006D6690"/>
    <w:rsid w:val="006F110A"/>
    <w:rsid w:val="006F282E"/>
    <w:rsid w:val="00704EB9"/>
    <w:rsid w:val="00720F1F"/>
    <w:rsid w:val="00731B6E"/>
    <w:rsid w:val="007574BA"/>
    <w:rsid w:val="007744B2"/>
    <w:rsid w:val="007B3231"/>
    <w:rsid w:val="007F7E49"/>
    <w:rsid w:val="00845973"/>
    <w:rsid w:val="008863BC"/>
    <w:rsid w:val="008E5E03"/>
    <w:rsid w:val="008E6F84"/>
    <w:rsid w:val="00953E20"/>
    <w:rsid w:val="0096539F"/>
    <w:rsid w:val="0097419B"/>
    <w:rsid w:val="0099336A"/>
    <w:rsid w:val="00993931"/>
    <w:rsid w:val="00A20AE4"/>
    <w:rsid w:val="00A5490A"/>
    <w:rsid w:val="00A56B80"/>
    <w:rsid w:val="00A87271"/>
    <w:rsid w:val="00AA0E64"/>
    <w:rsid w:val="00AA3ADF"/>
    <w:rsid w:val="00AD7705"/>
    <w:rsid w:val="00BA292D"/>
    <w:rsid w:val="00BA5EDE"/>
    <w:rsid w:val="00BA7B33"/>
    <w:rsid w:val="00C22FB1"/>
    <w:rsid w:val="00C274A0"/>
    <w:rsid w:val="00C468C9"/>
    <w:rsid w:val="00C62EC7"/>
    <w:rsid w:val="00CA32D6"/>
    <w:rsid w:val="00D203B8"/>
    <w:rsid w:val="00D63DAA"/>
    <w:rsid w:val="00D6767B"/>
    <w:rsid w:val="00D83CF7"/>
    <w:rsid w:val="00DE69B4"/>
    <w:rsid w:val="00ED6C8B"/>
    <w:rsid w:val="00EE6A3E"/>
    <w:rsid w:val="00F15932"/>
    <w:rsid w:val="00F3218F"/>
    <w:rsid w:val="00F47097"/>
    <w:rsid w:val="00F67D04"/>
    <w:rsid w:val="00F91BFF"/>
    <w:rsid w:val="00FB5FF3"/>
    <w:rsid w:val="00FD71B7"/>
    <w:rsid w:val="00FF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87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DA29-BDB9-41B3-8278-51C78D64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121</cp:revision>
  <cp:lastPrinted>2022-10-06T09:32:00Z</cp:lastPrinted>
  <dcterms:created xsi:type="dcterms:W3CDTF">2022-10-05T06:06:00Z</dcterms:created>
  <dcterms:modified xsi:type="dcterms:W3CDTF">2023-01-26T11:07:00Z</dcterms:modified>
</cp:coreProperties>
</file>